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Kuressaare Raegalerii ja Kuressaare kultuurikeskuse näitused  2018</w:t>
      </w:r>
      <w:bookmarkStart w:id="0" w:name="_GoBack"/>
      <w:bookmarkEnd w:id="0"/>
      <w:r>
        <w:rPr>
          <w:b/>
          <w:bCs/>
        </w:rPr>
        <w:t>. aastal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Jaanuar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ind w:left="108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Pits ruudus“ Helena Kreem, klaas ja Aide Leit-Lepmets, maal </w:t>
        <w:br/>
        <w:t xml:space="preserve">  Kuressaare Raegaleriis</w:t>
      </w:r>
      <w:r>
        <w:rPr/>
        <w:t xml:space="preserve">  </w:t>
      </w:r>
      <w:hyperlink r:id="rId2">
        <w:r>
          <w:rPr>
            <w:rStyle w:val="Internetilink"/>
            <w:rFonts w:ascii="Times New Roman" w:hAnsi="Times New Roman"/>
            <w:sz w:val="24"/>
            <w:szCs w:val="24"/>
          </w:rPr>
          <w:t>http://www.helenakreem.edicy.co/</w:t>
        </w:r>
      </w:hyperlink>
    </w:p>
    <w:p>
      <w:pPr>
        <w:pStyle w:val="ListParagraph"/>
        <w:ind w:left="1353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Saaremaa Kunstiklubi - 40 “Juubelid juubelis”</w:t>
        <w:br/>
        <w:t xml:space="preserve"> Kuressaare kultuurikeskuse saalis</w:t>
      </w:r>
    </w:p>
    <w:p>
      <w:pPr>
        <w:pStyle w:val="ListParagraph"/>
        <w:numPr>
          <w:ilvl w:val="0"/>
          <w:numId w:val="0"/>
        </w:numPr>
        <w:ind w:left="2073" w:hanging="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color w:val="000000"/>
          <w:sz w:val="24"/>
          <w:szCs w:val="24"/>
          <w:lang w:val="en-US"/>
        </w:rPr>
        <w:t>Lasterikaste perede Liit fotonäitus “ Maailm saab alguse meist”</w:t>
      </w:r>
    </w:p>
    <w:p>
      <w:pPr>
        <w:pStyle w:val="ListParagraph"/>
        <w:numPr>
          <w:ilvl w:val="0"/>
          <w:numId w:val="0"/>
        </w:numPr>
        <w:ind w:left="2073" w:hanging="0"/>
        <w:rPr/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Kuressaare kultuurikeskuse I korrusel </w:t>
      </w:r>
    </w:p>
    <w:p>
      <w:pPr>
        <w:pStyle w:val="ListParagraph"/>
        <w:numPr>
          <w:ilvl w:val="0"/>
          <w:numId w:val="0"/>
        </w:numPr>
        <w:ind w:left="2073" w:hanging="0"/>
        <w:rPr/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</w:p>
    <w:p>
      <w:pPr>
        <w:pStyle w:val="ListParagraph"/>
        <w:ind w:left="1353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ind w:left="993" w:hanging="0"/>
        <w:rPr>
          <w:bCs/>
        </w:rPr>
      </w:pPr>
      <w:r>
        <w:rPr>
          <w:bCs/>
        </w:rPr>
      </w:r>
    </w:p>
    <w:p>
      <w:pPr>
        <w:pStyle w:val="Normal"/>
        <w:rPr/>
      </w:pPr>
      <w:r>
        <w:rPr>
          <w:b/>
          <w:bCs/>
          <w:color w:val="000000"/>
          <w:lang w:val="en-US"/>
        </w:rPr>
        <w:t>Veebruar</w:t>
        <w:br/>
      </w:r>
    </w:p>
    <w:p>
      <w:pPr>
        <w:pStyle w:val="Normal"/>
        <w:rPr>
          <w:b/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“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Eerik Haameri tuum”  Eerik Haamer 110 valiknäitus</w:t>
        <w:br/>
        <w:t xml:space="preserve">  Kuressaare Raegaleriis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Eesti Laulupeomuuseum bannernäitus “EST-LIT-LAT”</w:t>
        <w:br/>
        <w:t xml:space="preserve"> Kuressaare kultuurikekuse saalis 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Janika Valdmann fotonäitus “Siis kui meri vaikib” Kuressaare kultuurikekuse</w:t>
        <w:br/>
        <w:t xml:space="preserve"> I korrusel </w:t>
      </w:r>
    </w:p>
    <w:p>
      <w:pPr>
        <w:pStyle w:val="ListParagraph"/>
        <w:ind w:left="1353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ind w:left="993" w:hanging="0"/>
        <w:rPr>
          <w:bCs/>
        </w:rPr>
      </w:pPr>
      <w:r>
        <w:rPr>
          <w:bCs/>
        </w:rPr>
      </w:r>
    </w:p>
    <w:p>
      <w:pPr>
        <w:pStyle w:val="Normal"/>
        <w:rPr>
          <w:b/>
          <w:b/>
        </w:rPr>
      </w:pPr>
      <w:r>
        <w:rPr>
          <w:b/>
        </w:rPr>
        <w:t>Märts</w:t>
      </w:r>
    </w:p>
    <w:p>
      <w:pPr>
        <w:pStyle w:val="Normal"/>
        <w:rPr>
          <w:b/>
          <w:b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“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Eerik Haameri tuum”  Eerik Haamer 110 valiknäitus</w:t>
        <w:br/>
        <w:t xml:space="preserve">  </w:t>
      </w:r>
      <w:r>
        <w:rPr>
          <w:rFonts w:ascii="Times New Roman" w:hAnsi="Times New Roman"/>
          <w:sz w:val="24"/>
          <w:szCs w:val="24"/>
        </w:rPr>
        <w:t>Kuressaare Raegaleriis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Käsitööselts „ Lapimoorid“ lapitööd   Kuressaare </w:t>
      </w:r>
      <w:r>
        <w:rPr>
          <w:rFonts w:eastAsia="Times New Roman" w:ascii="Times New Roman" w:hAnsi="Times New Roman"/>
          <w:sz w:val="24"/>
          <w:szCs w:val="24"/>
        </w:rPr>
        <w:t>kultuurikeskuse saalis</w:t>
      </w:r>
    </w:p>
    <w:p>
      <w:pPr>
        <w:pStyle w:val="ListParagraph"/>
        <w:numPr>
          <w:ilvl w:val="0"/>
          <w:numId w:val="0"/>
        </w:numPr>
        <w:ind w:left="2073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b/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Aprill</w:t>
      </w:r>
    </w:p>
    <w:p>
      <w:pPr>
        <w:pStyle w:val="Pealkiri1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>Aita Kivi „Loodusest lohutatud „ , Matti Pärk „Sülem”,   maalid ja joonistused Kuressaare Raegaleriis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>Siiri Tall akvarellid „Looduse kõnelused” Kuressaare kultuurikeskuse saalis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>Taani Suursaatkond Eestis fotonäitus „Õnnelikud taanlased” Kuressaare kultuurikeskuse II korrusel</w:t>
      </w:r>
    </w:p>
    <w:p>
      <w:pPr>
        <w:pStyle w:val="ListParagraph"/>
        <w:numPr>
          <w:ilvl w:val="0"/>
          <w:numId w:val="0"/>
        </w:numPr>
        <w:ind w:left="2073" w:hanging="0"/>
        <w:rPr/>
      </w:pPr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Mai</w:t>
      </w:r>
    </w:p>
    <w:p>
      <w:pPr>
        <w:pStyle w:val="Normal"/>
        <w:rPr>
          <w:b/>
          <w:b/>
        </w:rPr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 xml:space="preserve">Aita Kivi „Loodusest lohutatud”,  Matti Pärk „Sülem”, maalid ja joonistused  Kuressaare Raegaleriis </w:t>
      </w:r>
    </w:p>
    <w:p>
      <w:pPr>
        <w:pStyle w:val="ListParagraph"/>
        <w:ind w:left="135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>Andres Koort maalinäitus „Laotus”  Kuressaare kultuurikeskuse saalis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Juuni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>Maara Vint akvarellid ja õlimaalid „Ainult armust” Kuressaare Raegaleriis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 xml:space="preserve">Andres Koort  maalinäitus „Laotus” Kuressaare kultuurikeskuse saalis </w:t>
      </w:r>
    </w:p>
    <w:p>
      <w:pPr>
        <w:pStyle w:val="ListParagraph"/>
        <w:numPr>
          <w:ilvl w:val="0"/>
          <w:numId w:val="0"/>
        </w:numPr>
        <w:ind w:left="20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Juuli</w:t>
      </w:r>
      <w:r>
        <w:rPr/>
        <w:br/>
        <w:t>Näitused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Toomas Altnurme skulptuurid ja maalid „Koit ja hämarik”  Kuressaare Raegaleriis 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>Ungari Instituut blanšettnäitus „Ungari ooperi ajalugu” Kuressaare kultuuriekeskiuse saalis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August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993" w:hanging="360"/>
        <w:rPr/>
      </w:pPr>
      <w:r>
        <w:rPr>
          <w:rFonts w:eastAsia="Times New Roman" w:ascii="Times New Roman" w:hAnsi="Times New Roman"/>
          <w:bCs/>
          <w:color w:val="222222"/>
          <w:sz w:val="24"/>
          <w:szCs w:val="24"/>
          <w:lang w:eastAsia="et-EE"/>
        </w:rPr>
        <w:t xml:space="preserve"> </w:t>
      </w:r>
      <w:r>
        <w:rPr>
          <w:rFonts w:eastAsia="Times New Roman" w:ascii="Times New Roman" w:hAnsi="Times New Roman"/>
          <w:bCs/>
          <w:color w:val="222222"/>
          <w:sz w:val="24"/>
          <w:szCs w:val="24"/>
          <w:lang w:eastAsia="et-EE"/>
        </w:rPr>
        <w:t>Lars Leden (Soome)  „Loomine. Genesis“</w:t>
      </w:r>
      <w:r>
        <w:rPr>
          <w:rFonts w:eastAsia="Times New Roman" w:cs="Arial" w:ascii="Arial" w:hAnsi="Arial"/>
          <w:color w:val="222222"/>
          <w:sz w:val="21"/>
          <w:szCs w:val="21"/>
          <w:lang w:eastAsia="et-EE"/>
        </w:rPr>
        <w:t> </w:t>
      </w:r>
      <w:r>
        <w:rPr>
          <w:rFonts w:ascii="Times New Roman" w:hAnsi="Times New Roman"/>
          <w:sz w:val="24"/>
          <w:szCs w:val="24"/>
        </w:rPr>
        <w:t xml:space="preserve"> Lars Ledani  maalinäitus Kuressaare Raegaleriis </w:t>
      </w:r>
    </w:p>
    <w:p>
      <w:pPr>
        <w:pStyle w:val="ListParagraph"/>
        <w:numPr>
          <w:ilvl w:val="0"/>
          <w:numId w:val="1"/>
        </w:numPr>
        <w:ind w:left="993" w:hanging="360"/>
        <w:rPr/>
      </w:pPr>
      <w:bookmarkStart w:id="1" w:name="__DdeLink__92_2171730321"/>
      <w:r>
        <w:rPr>
          <w:rFonts w:ascii="Times New Roman" w:hAnsi="Times New Roman"/>
          <w:sz w:val="24"/>
          <w:szCs w:val="24"/>
        </w:rPr>
        <w:t>Kaire Tali, Merike Männi, Peeter Kuutma vaibanäitus Kuressaare kultuurikeskuse saalis</w:t>
      </w:r>
      <w:bookmarkEnd w:id="1"/>
    </w:p>
    <w:p>
      <w:pPr>
        <w:pStyle w:val="ListParagraph"/>
        <w:numPr>
          <w:ilvl w:val="0"/>
          <w:numId w:val="0"/>
        </w:numPr>
        <w:ind w:left="135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98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993" w:hanging="36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September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*</w:t>
        <w:tab/>
        <w:t>Mare Saare ja Peeter Rudaš klaasinäitus Kuressaare Raegaleriis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>Kaire Tali, Merike Männi, Peeter Kuutma vaibanäitus Kuressaare kultuurikeskuse saalis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>Enda Naaber fotonäitus „Austades loodust” Kuressaare kultuurikeskuse I korrusel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>Enn Kaup fotonäitus „Ekspeditsioonid Arktikasse ja Antarktikasse” Kuressaare kultuurikeskuse I korrusel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Oktoober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 xml:space="preserve">Marita Lumi „ Džungel “  ehteinstallatsioonid Kuressaare Raegaleriis </w:t>
      </w:r>
    </w:p>
    <w:p>
      <w:pPr>
        <w:pStyle w:val="ListParagraph"/>
        <w:ind w:left="1353" w:hanging="0"/>
        <w:rPr/>
      </w:pPr>
      <w:hyperlink r:id="rId3">
        <w:r>
          <w:rPr>
            <w:rStyle w:val="Internetilink"/>
            <w:rFonts w:ascii="Times New Roman" w:hAnsi="Times New Roman"/>
            <w:sz w:val="24"/>
            <w:szCs w:val="24"/>
          </w:rPr>
          <w:t>http://www.luminee.ee/</w:t>
        </w:r>
      </w:hyperlink>
    </w:p>
    <w:p>
      <w:pPr>
        <w:pStyle w:val="ListParagraph"/>
        <w:ind w:left="135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Style w:val="Internetilink"/>
          <w:rFonts w:ascii="Times New Roman" w:hAnsi="Times New Roman"/>
          <w:color w:val="auto"/>
          <w:sz w:val="24"/>
          <w:szCs w:val="24"/>
          <w:u w:val="none"/>
        </w:rPr>
        <w:t xml:space="preserve">Endla Tuutma „ Minu Saaremaa suvi” maalinäitus  Kuressaare kultuurikeskuse saalis </w:t>
      </w:r>
    </w:p>
    <w:p>
      <w:pPr>
        <w:pStyle w:val="ListParagraph"/>
        <w:numPr>
          <w:ilvl w:val="0"/>
          <w:numId w:val="1"/>
        </w:numPr>
        <w:rPr/>
      </w:pPr>
      <w:r>
        <w:rPr>
          <w:rStyle w:val="Internetilink"/>
          <w:rFonts w:ascii="Times New Roman" w:hAnsi="Times New Roman"/>
          <w:color w:val="auto"/>
          <w:sz w:val="24"/>
          <w:szCs w:val="24"/>
          <w:u w:val="none"/>
        </w:rPr>
        <w:t xml:space="preserve">Kristian Saks fotonäitus „Tallinn elab- pilguheit pealinna tänavatele” Kuressaare kultuurikekuse I korrusel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November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>Ilme Rätsep „ Kuldsed hetked “ tekstiil Kuressaare Raegaleriis</w:t>
        <w:br/>
        <w:t xml:space="preserve"> </w:t>
      </w:r>
      <w:hyperlink r:id="rId4">
        <w:r>
          <w:rPr>
            <w:rStyle w:val="Internetilink"/>
            <w:rFonts w:ascii="Times New Roman" w:hAnsi="Times New Roman"/>
            <w:sz w:val="24"/>
            <w:szCs w:val="24"/>
          </w:rPr>
          <w:t>http://www.ilmeratsep.com/</w:t>
        </w:r>
      </w:hyperlink>
    </w:p>
    <w:p>
      <w:pPr>
        <w:pStyle w:val="ListParagraph"/>
        <w:numPr>
          <w:ilvl w:val="0"/>
          <w:numId w:val="0"/>
        </w:numPr>
        <w:ind w:left="207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 xml:space="preserve">Läti saatkond Eestis fotonäitus Läti- 100 „Imeline Läti. „ Kuressaare kultuurikekuse saalis 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>Jaan Künnap fotonäitus „ Gravüürid valgusega” Kuessaaare kultuurikeskuse I korrusel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 xml:space="preserve">Johan Boeijkens fotonäitus „Tuulepealne maa- siin on mu kodu” Kuressaare kultuurikekuse I korrusel </w:t>
        <w:b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Detsember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>Epp- Maria Kokamägi maalid Kuressaare Raegalerii</w:t>
        <w:br/>
        <w:t xml:space="preserve"> </w:t>
      </w:r>
      <w:hyperlink r:id="rId5">
        <w:r>
          <w:rPr>
            <w:rStyle w:val="Internetilink"/>
            <w:rFonts w:ascii="Times New Roman" w:hAnsi="Times New Roman"/>
            <w:sz w:val="24"/>
            <w:szCs w:val="24"/>
          </w:rPr>
          <w:t>http://www.eppmaria.ee/</w:t>
        </w:r>
      </w:hyperlink>
      <w:r>
        <w:rPr>
          <w:rStyle w:val="Internetilink"/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rPr/>
      </w:pPr>
      <w:r>
        <w:rPr>
          <w:rFonts w:ascii="Times New Roman" w:hAnsi="Times New Roman"/>
          <w:sz w:val="24"/>
          <w:szCs w:val="24"/>
        </w:rPr>
        <w:t xml:space="preserve">Saaremaa Kunstiklubi sügisnäitus „ Meie selfid: sellised me oleme” autoportreed ja loodusmaalid Kuressaare kultuurikeskuse saalis  </w:t>
      </w:r>
    </w:p>
    <w:p>
      <w:pPr>
        <w:pStyle w:val="ListParagraph"/>
        <w:ind w:left="135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1353" w:hanging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Arial">
    <w:charset w:val="ba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  <w:sz w:val="24"/>
        <w:b/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Times New Roman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1cf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t-EE" w:eastAsia="en-US" w:bidi="ar-SA"/>
    </w:rPr>
  </w:style>
  <w:style w:type="paragraph" w:styleId="Pealkiri1">
    <w:name w:val="Heading 1"/>
    <w:basedOn w:val="Normal"/>
    <w:next w:val="Normal"/>
    <w:link w:val="Heading1Char"/>
    <w:qFormat/>
    <w:rsid w:val="00cc1cfe"/>
    <w:pPr>
      <w:keepNext w:val="true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cc1cfe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Internetilink">
    <w:name w:val="Internetilink"/>
    <w:basedOn w:val="DefaultParagraphFont"/>
    <w:semiHidden/>
    <w:rsid w:val="00cc1cfe"/>
    <w:rPr>
      <w:color w:val="0000FF"/>
      <w:u w:val="single"/>
    </w:rPr>
  </w:style>
  <w:style w:type="character" w:styleId="BodyTextIndentChar" w:customStyle="1">
    <w:name w:val="Body Text Indent Char"/>
    <w:basedOn w:val="DefaultParagraphFont"/>
    <w:link w:val="BodyTextIndent"/>
    <w:semiHidden/>
    <w:qFormat/>
    <w:rsid w:val="00cc1cfe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ascii="Times New Roman" w:hAnsi="Times New Roman" w:eastAsia="Calibri" w:cs="Times New Roman"/>
      <w:b/>
      <w:sz w:val="24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/>
      <w:sz w:val="24"/>
      <w:szCs w:val="24"/>
    </w:rPr>
  </w:style>
  <w:style w:type="character" w:styleId="ListLabel8">
    <w:name w:val="ListLabel 8"/>
    <w:qFormat/>
    <w:rPr>
      <w:rFonts w:ascii="Times New Roman" w:hAnsi="Times New Roman" w:cs="Times New Roman"/>
      <w:b/>
      <w:sz w:val="24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Times New Roman" w:hAnsi="Times New Roman"/>
      <w:sz w:val="24"/>
      <w:szCs w:val="24"/>
    </w:rPr>
  </w:style>
  <w:style w:type="character" w:styleId="Nummerdussmbolid">
    <w:name w:val="Nummerdussümbolid"/>
    <w:qFormat/>
    <w:rPr/>
  </w:style>
  <w:style w:type="character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Times New Roman" w:hAnsi="Times New Roman"/>
      <w:sz w:val="24"/>
      <w:szCs w:val="24"/>
    </w:rPr>
  </w:style>
  <w:style w:type="character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/>
      <w:sz w:val="24"/>
      <w:szCs w:val="24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cc1cfe"/>
    <w:pPr>
      <w:ind w:left="720" w:hanging="0"/>
    </w:pPr>
    <w:rPr>
      <w:rFonts w:ascii="Calibri" w:hAnsi="Calibri" w:eastAsia="Calibri"/>
      <w:sz w:val="28"/>
      <w:szCs w:val="28"/>
    </w:rPr>
  </w:style>
  <w:style w:type="paragraph" w:styleId="Taandegaphitekst">
    <w:name w:val="Body Text Indent"/>
    <w:basedOn w:val="Normal"/>
    <w:link w:val="BodyTextIndentChar"/>
    <w:semiHidden/>
    <w:rsid w:val="00cc1cfe"/>
    <w:pPr>
      <w:ind w:left="720" w:firstLine="7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elenakreem.edicy.co/" TargetMode="External"/><Relationship Id="rId3" Type="http://schemas.openxmlformats.org/officeDocument/2006/relationships/hyperlink" Target="http://www.luminee.ee/" TargetMode="External"/><Relationship Id="rId4" Type="http://schemas.openxmlformats.org/officeDocument/2006/relationships/hyperlink" Target="http://www.ilmeratsep.com/" TargetMode="External"/><Relationship Id="rId5" Type="http://schemas.openxmlformats.org/officeDocument/2006/relationships/hyperlink" Target="http://www.eppmaria.ee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LibreOffice/6.0.5.2$Windows_X86_64 LibreOffice_project/54c8cbb85f300ac59db32fe8a675ff7683cd5a16</Application>
  <Pages>2</Pages>
  <Words>276</Words>
  <Characters>1607</Characters>
  <CharactersWithSpaces>1880</CharactersWithSpaces>
  <Paragraphs>3</Paragraphs>
  <Company>Saare MV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2018-05-09T11:30:00Z</dcterms:created>
  <dc:creator>Valve Heiberg</dc:creator>
  <dc:description/>
  <dc:language>et-EE</dc:language>
  <cp:lastModifiedBy/>
  <cp:lastPrinted>2018-05-17T06:57:00Z</cp:lastPrinted>
  <dcterms:modified xsi:type="dcterms:W3CDTF">2019-01-07T16:59:35Z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Saare MV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